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24D0" w14:textId="60EE09CC" w:rsidR="00127C5B" w:rsidRDefault="006F72FC" w:rsidP="006F72FC">
      <w:pPr>
        <w:jc w:val="right"/>
      </w:pPr>
      <w:r>
        <w:rPr>
          <w:noProof/>
        </w:rPr>
        <w:drawing>
          <wp:inline distT="0" distB="0" distL="0" distR="0" wp14:anchorId="26FAB5BF" wp14:editId="4937CE4E">
            <wp:extent cx="2343733" cy="776138"/>
            <wp:effectExtent l="0" t="0" r="635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8646" cy="834061"/>
                    </a:xfrm>
                    <a:prstGeom prst="rect">
                      <a:avLst/>
                    </a:prstGeom>
                  </pic:spPr>
                </pic:pic>
              </a:graphicData>
            </a:graphic>
          </wp:inline>
        </w:drawing>
      </w:r>
    </w:p>
    <w:p w14:paraId="3521D405" w14:textId="77777777" w:rsidR="00906BDB" w:rsidRDefault="00906BDB">
      <w:pPr>
        <w:rPr>
          <w:b/>
          <w:bCs/>
          <w:sz w:val="28"/>
          <w:szCs w:val="28"/>
        </w:rPr>
      </w:pPr>
    </w:p>
    <w:p w14:paraId="3940F989" w14:textId="70A6413E" w:rsidR="006F72FC" w:rsidRDefault="006F72FC">
      <w:pPr>
        <w:rPr>
          <w:b/>
          <w:bCs/>
          <w:sz w:val="28"/>
          <w:szCs w:val="28"/>
        </w:rPr>
      </w:pPr>
      <w:r w:rsidRPr="006F72FC">
        <w:rPr>
          <w:b/>
          <w:bCs/>
          <w:sz w:val="28"/>
          <w:szCs w:val="28"/>
        </w:rPr>
        <w:t>BA (Hons)</w:t>
      </w:r>
      <w:r w:rsidR="00906BDB">
        <w:rPr>
          <w:b/>
          <w:bCs/>
          <w:sz w:val="28"/>
          <w:szCs w:val="28"/>
        </w:rPr>
        <w:t xml:space="preserve"> Fashion Promotion and Communication </w:t>
      </w:r>
    </w:p>
    <w:p w14:paraId="216476C0" w14:textId="596AECFC" w:rsidR="006F72FC" w:rsidRPr="002C1A7E" w:rsidRDefault="006F72FC">
      <w:pPr>
        <w:rPr>
          <w:b/>
          <w:bCs/>
          <w:u w:val="single"/>
        </w:rPr>
      </w:pPr>
      <w:r w:rsidRPr="002C1A7E">
        <w:rPr>
          <w:b/>
          <w:bCs/>
          <w:u w:val="single"/>
        </w:rPr>
        <w:t>Additional Course Costs</w:t>
      </w:r>
    </w:p>
    <w:p w14:paraId="3E312474" w14:textId="7E5055F8" w:rsidR="006F72FC" w:rsidRDefault="006F72FC"/>
    <w:p w14:paraId="08C7222A" w14:textId="77777777" w:rsidR="006F72FC" w:rsidRPr="002D1D37" w:rsidRDefault="006F72FC">
      <w:pPr>
        <w:rPr>
          <w:b/>
          <w:bCs/>
          <w:sz w:val="20"/>
          <w:szCs w:val="20"/>
        </w:rPr>
      </w:pPr>
      <w:r w:rsidRPr="002D1D37">
        <w:rPr>
          <w:b/>
          <w:bCs/>
          <w:sz w:val="20"/>
          <w:szCs w:val="20"/>
        </w:rPr>
        <w:t xml:space="preserve">There are costs associated with all studies, additional to the tuition fee, which require consideration, when planning and budgeting for expenditure. Costs are indicative and for the total length of the course shown unless otherwise stated and will increase with inflation; depending on the programme they may include equipment, printing, project materials, study trips, placement activities, DBS and/or other security checks. </w:t>
      </w:r>
    </w:p>
    <w:p w14:paraId="07E0E55D" w14:textId="77777777" w:rsidR="006F72FC" w:rsidRDefault="006F72FC"/>
    <w:p w14:paraId="53B8D5A5" w14:textId="43F82E5D" w:rsidR="006F72FC" w:rsidRPr="002D1D37" w:rsidRDefault="006F72FC">
      <w:pPr>
        <w:rPr>
          <w:sz w:val="20"/>
          <w:szCs w:val="20"/>
        </w:rPr>
      </w:pPr>
      <w:r w:rsidRPr="002D1D37">
        <w:rPr>
          <w:sz w:val="20"/>
          <w:szCs w:val="20"/>
        </w:rPr>
        <w:t>Additional course costs for BA (Hons)</w:t>
      </w:r>
      <w:r w:rsidR="00906BDB">
        <w:rPr>
          <w:sz w:val="20"/>
          <w:szCs w:val="20"/>
        </w:rPr>
        <w:t xml:space="preserve"> Fashion Promotion and Communication </w:t>
      </w:r>
      <w:r w:rsidRPr="002D1D37">
        <w:rPr>
          <w:sz w:val="20"/>
          <w:szCs w:val="20"/>
        </w:rPr>
        <w:t xml:space="preserve">are outlined below: </w:t>
      </w:r>
    </w:p>
    <w:p w14:paraId="266B40B2" w14:textId="77777777" w:rsidR="006F72FC" w:rsidRPr="002D1D37" w:rsidRDefault="006F72FC">
      <w:pPr>
        <w:rPr>
          <w:sz w:val="20"/>
          <w:szCs w:val="20"/>
        </w:rPr>
      </w:pPr>
    </w:p>
    <w:p w14:paraId="6A79C6B6" w14:textId="77777777" w:rsidR="006F72FC" w:rsidRPr="002D1D37" w:rsidRDefault="006F72FC">
      <w:pPr>
        <w:rPr>
          <w:sz w:val="20"/>
          <w:szCs w:val="20"/>
        </w:rPr>
      </w:pPr>
      <w:r w:rsidRPr="002D1D37">
        <w:rPr>
          <w:b/>
          <w:bCs/>
          <w:sz w:val="20"/>
          <w:szCs w:val="20"/>
        </w:rPr>
        <w:t>Books and other Texts</w:t>
      </w:r>
      <w:r w:rsidRPr="002D1D37">
        <w:rPr>
          <w:sz w:val="20"/>
          <w:szCs w:val="20"/>
        </w:rPr>
        <w:t xml:space="preserve"> </w:t>
      </w:r>
    </w:p>
    <w:p w14:paraId="2C061530" w14:textId="77777777" w:rsidR="006F72FC" w:rsidRPr="002D1D37" w:rsidRDefault="006F72FC">
      <w:pPr>
        <w:rPr>
          <w:sz w:val="20"/>
          <w:szCs w:val="20"/>
        </w:rPr>
      </w:pPr>
      <w:r w:rsidRPr="002D1D37">
        <w:rPr>
          <w:sz w:val="20"/>
          <w:szCs w:val="20"/>
        </w:rPr>
        <w:t xml:space="preserve">Students will be required to purchase texts and journals to support their study programme. The minimum, average cost of books for students studying on a degree course is assumed as £100 per year. </w:t>
      </w:r>
    </w:p>
    <w:p w14:paraId="247CAF24" w14:textId="77777777" w:rsidR="006F72FC" w:rsidRPr="002D1D37" w:rsidRDefault="006F72FC">
      <w:pPr>
        <w:rPr>
          <w:sz w:val="20"/>
          <w:szCs w:val="20"/>
        </w:rPr>
      </w:pPr>
    </w:p>
    <w:p w14:paraId="11036462" w14:textId="77777777" w:rsidR="00A4001C" w:rsidRPr="00A4001C" w:rsidRDefault="00A4001C" w:rsidP="00A4001C">
      <w:pPr>
        <w:pStyle w:val="Default"/>
        <w:rPr>
          <w:rFonts w:ascii="Calibri" w:hAnsi="Calibri"/>
          <w:color w:val="000000" w:themeColor="text1"/>
          <w:sz w:val="20"/>
          <w:szCs w:val="20"/>
        </w:rPr>
      </w:pPr>
      <w:r w:rsidRPr="00A4001C">
        <w:rPr>
          <w:rFonts w:ascii="Calibri" w:hAnsi="Calibri"/>
          <w:b/>
          <w:bCs/>
          <w:color w:val="000000" w:themeColor="text1"/>
          <w:sz w:val="20"/>
          <w:szCs w:val="20"/>
        </w:rPr>
        <w:t>Printing</w:t>
      </w:r>
    </w:p>
    <w:p w14:paraId="4A2EB19B" w14:textId="21EA376E" w:rsidR="00A4001C" w:rsidRPr="00A4001C" w:rsidRDefault="00A4001C" w:rsidP="00A4001C">
      <w:pPr>
        <w:pStyle w:val="Default"/>
        <w:rPr>
          <w:rFonts w:ascii="Calibri" w:hAnsi="Calibri"/>
          <w:color w:val="000000" w:themeColor="text1"/>
          <w:sz w:val="20"/>
          <w:szCs w:val="20"/>
        </w:rPr>
      </w:pPr>
      <w:r w:rsidRPr="00A4001C">
        <w:rPr>
          <w:rFonts w:ascii="Calibri" w:hAnsi="Calibri"/>
          <w:color w:val="000000" w:themeColor="text1"/>
          <w:sz w:val="20"/>
          <w:szCs w:val="20"/>
        </w:rPr>
        <w:t xml:space="preserve">We recommend a minimum budget of £50 </w:t>
      </w:r>
      <w:r w:rsidRPr="00A4001C">
        <w:rPr>
          <w:rFonts w:ascii="Calibri" w:hAnsi="Calibri"/>
          <w:bCs/>
          <w:color w:val="000000" w:themeColor="text1"/>
          <w:sz w:val="20"/>
          <w:szCs w:val="20"/>
        </w:rPr>
        <w:t>per year</w:t>
      </w:r>
      <w:r w:rsidRPr="00A4001C">
        <w:rPr>
          <w:rFonts w:ascii="Calibri" w:hAnsi="Calibri"/>
          <w:b/>
          <w:bCs/>
          <w:color w:val="000000" w:themeColor="text1"/>
          <w:sz w:val="20"/>
          <w:szCs w:val="20"/>
        </w:rPr>
        <w:t xml:space="preserve"> </w:t>
      </w:r>
      <w:r w:rsidRPr="00A4001C">
        <w:rPr>
          <w:rFonts w:ascii="Calibri" w:hAnsi="Calibri"/>
          <w:color w:val="000000" w:themeColor="text1"/>
          <w:sz w:val="20"/>
          <w:szCs w:val="20"/>
        </w:rPr>
        <w:t>for basic printing/photocopying costs. Additionally, there are additional costs associated with photographic printing which can range from £50 per year, rising to £</w:t>
      </w:r>
      <w:r w:rsidR="004D6612">
        <w:rPr>
          <w:rFonts w:ascii="Calibri" w:hAnsi="Calibri"/>
          <w:color w:val="000000" w:themeColor="text1"/>
          <w:sz w:val="20"/>
          <w:szCs w:val="20"/>
        </w:rPr>
        <w:t>500</w:t>
      </w:r>
      <w:r w:rsidRPr="00A4001C">
        <w:rPr>
          <w:rFonts w:ascii="Calibri" w:hAnsi="Calibri"/>
          <w:color w:val="000000" w:themeColor="text1"/>
          <w:sz w:val="20"/>
          <w:szCs w:val="20"/>
        </w:rPr>
        <w:t xml:space="preserve"> per year for final year exhibition prints. </w:t>
      </w:r>
      <w:r w:rsidR="00906BDB">
        <w:rPr>
          <w:rFonts w:ascii="Calibri" w:hAnsi="Calibri"/>
          <w:color w:val="000000" w:themeColor="text1"/>
          <w:sz w:val="20"/>
          <w:szCs w:val="20"/>
        </w:rPr>
        <w:t>Magazine</w:t>
      </w:r>
      <w:r w:rsidRPr="00A4001C">
        <w:rPr>
          <w:rFonts w:ascii="Calibri" w:hAnsi="Calibri"/>
          <w:color w:val="000000" w:themeColor="text1"/>
          <w:sz w:val="20"/>
          <w:szCs w:val="20"/>
        </w:rPr>
        <w:t xml:space="preserve"> printing can cost between £25 - £1</w:t>
      </w:r>
      <w:r w:rsidR="00906BDB">
        <w:rPr>
          <w:rFonts w:ascii="Calibri" w:hAnsi="Calibri"/>
          <w:color w:val="000000" w:themeColor="text1"/>
          <w:sz w:val="20"/>
          <w:szCs w:val="20"/>
        </w:rPr>
        <w:t>00</w:t>
      </w:r>
      <w:r w:rsidRPr="00A4001C">
        <w:rPr>
          <w:rFonts w:ascii="Calibri" w:hAnsi="Calibri"/>
          <w:color w:val="000000" w:themeColor="text1"/>
          <w:sz w:val="20"/>
          <w:szCs w:val="20"/>
        </w:rPr>
        <w:t xml:space="preserve"> and these estimated costs are entirely dependent on individual choice of presentation, paper stock, size etc. For example, students whose work is most appropriately viewed as a projection or a video piece would incur little or no costs. </w:t>
      </w:r>
    </w:p>
    <w:p w14:paraId="0A1A5DE0" w14:textId="77777777" w:rsidR="006F72FC" w:rsidRPr="002D1D37" w:rsidRDefault="006F72FC">
      <w:pPr>
        <w:rPr>
          <w:sz w:val="20"/>
          <w:szCs w:val="20"/>
        </w:rPr>
      </w:pPr>
    </w:p>
    <w:p w14:paraId="24A09124" w14:textId="68202B00" w:rsidR="006F72FC" w:rsidRPr="002D1D37" w:rsidRDefault="006F72FC">
      <w:pPr>
        <w:rPr>
          <w:sz w:val="20"/>
          <w:szCs w:val="20"/>
        </w:rPr>
      </w:pPr>
      <w:r w:rsidRPr="002D1D37">
        <w:rPr>
          <w:b/>
          <w:bCs/>
          <w:sz w:val="20"/>
          <w:szCs w:val="20"/>
        </w:rPr>
        <w:t>Equipment/Materials</w:t>
      </w:r>
      <w:r w:rsidRPr="002D1D37">
        <w:rPr>
          <w:sz w:val="20"/>
          <w:szCs w:val="20"/>
        </w:rPr>
        <w:t xml:space="preserve"> </w:t>
      </w:r>
    </w:p>
    <w:p w14:paraId="0657F108" w14:textId="4D41CEC5" w:rsidR="00E23D5C" w:rsidRPr="00E23D5C" w:rsidRDefault="00E23D5C" w:rsidP="00E23D5C">
      <w:pPr>
        <w:rPr>
          <w:color w:val="000000" w:themeColor="text1"/>
          <w:sz w:val="20"/>
          <w:szCs w:val="20"/>
        </w:rPr>
      </w:pPr>
      <w:r w:rsidRPr="00E23D5C">
        <w:rPr>
          <w:color w:val="000000" w:themeColor="text1"/>
          <w:sz w:val="20"/>
          <w:szCs w:val="20"/>
        </w:rPr>
        <w:t>At least 3-4 SD cards or compact flash cards (16G</w:t>
      </w:r>
      <w:r w:rsidR="004D6612">
        <w:rPr>
          <w:color w:val="000000" w:themeColor="text1"/>
          <w:sz w:val="20"/>
          <w:szCs w:val="20"/>
        </w:rPr>
        <w:t>B</w:t>
      </w:r>
      <w:r w:rsidRPr="00E23D5C">
        <w:rPr>
          <w:color w:val="000000" w:themeColor="text1"/>
          <w:sz w:val="20"/>
          <w:szCs w:val="20"/>
        </w:rPr>
        <w:t>/32G</w:t>
      </w:r>
      <w:r w:rsidR="004D6612">
        <w:rPr>
          <w:color w:val="000000" w:themeColor="text1"/>
          <w:sz w:val="20"/>
          <w:szCs w:val="20"/>
        </w:rPr>
        <w:t>B</w:t>
      </w:r>
      <w:r w:rsidRPr="00E23D5C">
        <w:rPr>
          <w:color w:val="000000" w:themeColor="text1"/>
          <w:sz w:val="20"/>
          <w:szCs w:val="20"/>
        </w:rPr>
        <w:t>)</w:t>
      </w:r>
      <w:r w:rsidR="004D6612">
        <w:rPr>
          <w:color w:val="000000" w:themeColor="text1"/>
          <w:sz w:val="20"/>
          <w:szCs w:val="20"/>
        </w:rPr>
        <w:t xml:space="preserve"> are recommended, as well as </w:t>
      </w:r>
      <w:r w:rsidRPr="00E23D5C">
        <w:rPr>
          <w:color w:val="000000" w:themeColor="text1"/>
          <w:sz w:val="20"/>
          <w:szCs w:val="20"/>
        </w:rPr>
        <w:t>a portable storage drive</w:t>
      </w:r>
      <w:r w:rsidR="008A2B4B">
        <w:rPr>
          <w:color w:val="000000" w:themeColor="text1"/>
          <w:sz w:val="20"/>
          <w:szCs w:val="20"/>
        </w:rPr>
        <w:t xml:space="preserve"> </w:t>
      </w:r>
      <w:r w:rsidR="004D6612">
        <w:rPr>
          <w:color w:val="000000" w:themeColor="text1"/>
          <w:sz w:val="20"/>
          <w:szCs w:val="20"/>
        </w:rPr>
        <w:t xml:space="preserve">(1TB/2TB) </w:t>
      </w:r>
      <w:r w:rsidR="008A2B4B">
        <w:rPr>
          <w:color w:val="000000" w:themeColor="text1"/>
          <w:sz w:val="20"/>
          <w:szCs w:val="20"/>
        </w:rPr>
        <w:t>and at least 2 USB memory sticks (16G</w:t>
      </w:r>
      <w:r w:rsidR="004D6612">
        <w:rPr>
          <w:color w:val="000000" w:themeColor="text1"/>
          <w:sz w:val="20"/>
          <w:szCs w:val="20"/>
        </w:rPr>
        <w:t>B</w:t>
      </w:r>
      <w:r w:rsidR="008A2B4B">
        <w:rPr>
          <w:color w:val="000000" w:themeColor="text1"/>
          <w:sz w:val="20"/>
          <w:szCs w:val="20"/>
        </w:rPr>
        <w:t>/32G</w:t>
      </w:r>
      <w:r w:rsidR="004D6612">
        <w:rPr>
          <w:color w:val="000000" w:themeColor="text1"/>
          <w:sz w:val="20"/>
          <w:szCs w:val="20"/>
        </w:rPr>
        <w:t>B</w:t>
      </w:r>
      <w:r w:rsidR="008A2B4B">
        <w:rPr>
          <w:color w:val="000000" w:themeColor="text1"/>
          <w:sz w:val="20"/>
          <w:szCs w:val="20"/>
        </w:rPr>
        <w:t>)</w:t>
      </w:r>
      <w:r w:rsidRPr="00E23D5C">
        <w:rPr>
          <w:color w:val="000000" w:themeColor="text1"/>
          <w:sz w:val="20"/>
          <w:szCs w:val="20"/>
        </w:rPr>
        <w:t xml:space="preserve"> will cost approximately £</w:t>
      </w:r>
      <w:r w:rsidR="008A2B4B">
        <w:rPr>
          <w:color w:val="000000" w:themeColor="text1"/>
          <w:sz w:val="20"/>
          <w:szCs w:val="20"/>
        </w:rPr>
        <w:t>200</w:t>
      </w:r>
      <w:r w:rsidRPr="00E23D5C">
        <w:rPr>
          <w:color w:val="000000" w:themeColor="text1"/>
          <w:sz w:val="20"/>
          <w:szCs w:val="20"/>
        </w:rPr>
        <w:t>.</w:t>
      </w:r>
      <w:r w:rsidR="00906BDB">
        <w:rPr>
          <w:color w:val="000000" w:themeColor="text1"/>
          <w:sz w:val="20"/>
          <w:szCs w:val="20"/>
        </w:rPr>
        <w:t xml:space="preserve"> </w:t>
      </w:r>
      <w:r w:rsidRPr="00E23D5C">
        <w:rPr>
          <w:color w:val="000000" w:themeColor="text1"/>
          <w:sz w:val="20"/>
          <w:szCs w:val="20"/>
        </w:rPr>
        <w:t>Optional additional costs can include laptops £600 - £1500 depending upon model and specification as well as up to £100 per year for photographic paper (darkroom use), film etc.</w:t>
      </w:r>
    </w:p>
    <w:p w14:paraId="726E4FE3" w14:textId="77777777" w:rsidR="00CF0D19" w:rsidRPr="002D1D37" w:rsidRDefault="00CF0D19">
      <w:pPr>
        <w:rPr>
          <w:sz w:val="20"/>
          <w:szCs w:val="20"/>
        </w:rPr>
      </w:pPr>
    </w:p>
    <w:p w14:paraId="4DC938B0" w14:textId="77777777" w:rsidR="006F72FC" w:rsidRPr="002D1D37" w:rsidRDefault="006F72FC">
      <w:pPr>
        <w:rPr>
          <w:b/>
          <w:bCs/>
          <w:sz w:val="20"/>
          <w:szCs w:val="20"/>
        </w:rPr>
      </w:pPr>
      <w:r w:rsidRPr="002D1D37">
        <w:rPr>
          <w:b/>
          <w:bCs/>
          <w:sz w:val="20"/>
          <w:szCs w:val="20"/>
        </w:rPr>
        <w:t xml:space="preserve">Study Trips </w:t>
      </w:r>
    </w:p>
    <w:p w14:paraId="375A2CC1" w14:textId="77777777" w:rsidR="006F72FC" w:rsidRPr="002D1D37" w:rsidRDefault="006F72FC">
      <w:pPr>
        <w:rPr>
          <w:sz w:val="20"/>
          <w:szCs w:val="20"/>
        </w:rPr>
      </w:pPr>
      <w:r w:rsidRPr="002D1D37">
        <w:rPr>
          <w:sz w:val="20"/>
          <w:szCs w:val="20"/>
        </w:rPr>
        <w:t xml:space="preserve">Compulsory study tours and trips within the UK will cost between £100 and £200 per year with optional overseas trips estimated at between £200 and £1000. </w:t>
      </w:r>
    </w:p>
    <w:p w14:paraId="08604544" w14:textId="77777777" w:rsidR="006F72FC" w:rsidRPr="002D1D37" w:rsidRDefault="006F72FC">
      <w:pPr>
        <w:rPr>
          <w:sz w:val="20"/>
          <w:szCs w:val="20"/>
        </w:rPr>
      </w:pPr>
    </w:p>
    <w:p w14:paraId="795C3C09" w14:textId="77777777" w:rsidR="006F72FC" w:rsidRPr="002D1D37" w:rsidRDefault="006F72FC">
      <w:pPr>
        <w:rPr>
          <w:sz w:val="20"/>
          <w:szCs w:val="20"/>
        </w:rPr>
      </w:pPr>
      <w:r w:rsidRPr="002D1D37">
        <w:rPr>
          <w:b/>
          <w:bCs/>
          <w:sz w:val="20"/>
          <w:szCs w:val="20"/>
        </w:rPr>
        <w:t>In year or end of year exhibitions and projects</w:t>
      </w:r>
      <w:r w:rsidRPr="002D1D37">
        <w:rPr>
          <w:sz w:val="20"/>
          <w:szCs w:val="20"/>
        </w:rPr>
        <w:t xml:space="preserve"> </w:t>
      </w:r>
    </w:p>
    <w:p w14:paraId="7D87B505" w14:textId="411DC22B" w:rsidR="002D1D37" w:rsidRPr="002D1D37" w:rsidRDefault="006F72FC">
      <w:pPr>
        <w:rPr>
          <w:sz w:val="20"/>
          <w:szCs w:val="20"/>
        </w:rPr>
      </w:pPr>
      <w:r w:rsidRPr="002D1D37">
        <w:rPr>
          <w:sz w:val="20"/>
          <w:szCs w:val="20"/>
        </w:rPr>
        <w:t xml:space="preserve">This course requires </w:t>
      </w:r>
      <w:r w:rsidR="002D1D37">
        <w:rPr>
          <w:sz w:val="20"/>
          <w:szCs w:val="20"/>
        </w:rPr>
        <w:t xml:space="preserve">a degree </w:t>
      </w:r>
      <w:r w:rsidRPr="002D1D37">
        <w:rPr>
          <w:sz w:val="20"/>
          <w:szCs w:val="20"/>
        </w:rPr>
        <w:t>exhibition and major projects so additional costs will be incurred. These costs can be discussed in detail with your course team and some will be linked to a professional skills element of the course where organised fundraising for such activities may be included</w:t>
      </w:r>
      <w:r w:rsidRPr="00D6680D">
        <w:rPr>
          <w:color w:val="000000" w:themeColor="text1"/>
          <w:sz w:val="20"/>
          <w:szCs w:val="20"/>
        </w:rPr>
        <w:t xml:space="preserve">. </w:t>
      </w:r>
      <w:r w:rsidR="00D6680D" w:rsidRPr="00D6680D">
        <w:rPr>
          <w:rFonts w:ascii="Calibri" w:hAnsi="Calibri"/>
          <w:color w:val="000000" w:themeColor="text1"/>
          <w:sz w:val="20"/>
          <w:szCs w:val="20"/>
        </w:rPr>
        <w:t xml:space="preserve">Additionally, there may be an optional summer exhibition organised externally at the end of your studies. </w:t>
      </w:r>
      <w:r w:rsidRPr="00D6680D">
        <w:rPr>
          <w:color w:val="000000" w:themeColor="text1"/>
          <w:sz w:val="20"/>
          <w:szCs w:val="20"/>
        </w:rPr>
        <w:t>Materials costs for th</w:t>
      </w:r>
      <w:r w:rsidR="00D6680D" w:rsidRPr="00D6680D">
        <w:rPr>
          <w:color w:val="000000" w:themeColor="text1"/>
          <w:sz w:val="20"/>
          <w:szCs w:val="20"/>
        </w:rPr>
        <w:t>ese events</w:t>
      </w:r>
      <w:r w:rsidRPr="00D6680D">
        <w:rPr>
          <w:color w:val="000000" w:themeColor="text1"/>
          <w:sz w:val="20"/>
          <w:szCs w:val="20"/>
        </w:rPr>
        <w:t xml:space="preserve"> will vary depending on scale and selection, and could be between £</w:t>
      </w:r>
      <w:r w:rsidR="004D6612" w:rsidRPr="00D6680D">
        <w:rPr>
          <w:color w:val="000000" w:themeColor="text1"/>
          <w:sz w:val="20"/>
          <w:szCs w:val="20"/>
        </w:rPr>
        <w:t>1</w:t>
      </w:r>
      <w:r w:rsidRPr="00D6680D">
        <w:rPr>
          <w:color w:val="000000" w:themeColor="text1"/>
          <w:sz w:val="20"/>
          <w:szCs w:val="20"/>
        </w:rPr>
        <w:t>00 - £</w:t>
      </w:r>
      <w:r w:rsidR="004D6612" w:rsidRPr="00D6680D">
        <w:rPr>
          <w:color w:val="000000" w:themeColor="text1"/>
          <w:sz w:val="20"/>
          <w:szCs w:val="20"/>
        </w:rPr>
        <w:t>5</w:t>
      </w:r>
      <w:r w:rsidRPr="00D6680D">
        <w:rPr>
          <w:color w:val="000000" w:themeColor="text1"/>
          <w:sz w:val="20"/>
          <w:szCs w:val="20"/>
        </w:rPr>
        <w:t xml:space="preserve">00. </w:t>
      </w:r>
    </w:p>
    <w:p w14:paraId="4389BC46" w14:textId="77777777" w:rsidR="002D1D37" w:rsidRPr="002D1D37" w:rsidRDefault="002D1D37">
      <w:pPr>
        <w:rPr>
          <w:sz w:val="20"/>
          <w:szCs w:val="20"/>
        </w:rPr>
      </w:pPr>
    </w:p>
    <w:p w14:paraId="61DFDD18" w14:textId="77777777" w:rsidR="002D1D37" w:rsidRPr="002D1D37" w:rsidRDefault="006F72FC">
      <w:pPr>
        <w:rPr>
          <w:sz w:val="20"/>
          <w:szCs w:val="20"/>
        </w:rPr>
      </w:pPr>
      <w:r w:rsidRPr="002D1D37">
        <w:rPr>
          <w:b/>
          <w:bCs/>
          <w:sz w:val="20"/>
          <w:szCs w:val="20"/>
        </w:rPr>
        <w:t>Graduation</w:t>
      </w:r>
      <w:r w:rsidRPr="002D1D37">
        <w:rPr>
          <w:sz w:val="20"/>
          <w:szCs w:val="20"/>
        </w:rPr>
        <w:t xml:space="preserve"> </w:t>
      </w:r>
    </w:p>
    <w:p w14:paraId="6AFF1782" w14:textId="40A6E597" w:rsidR="006F72FC" w:rsidRDefault="006F72FC">
      <w:pPr>
        <w:rPr>
          <w:sz w:val="20"/>
          <w:szCs w:val="20"/>
        </w:rPr>
      </w:pPr>
      <w:r w:rsidRPr="002D1D37">
        <w:rPr>
          <w:sz w:val="20"/>
          <w:szCs w:val="20"/>
        </w:rPr>
        <w:t>Graduation costs per student are estimated at £100 - £200 total. This is an optional cost for all students as attending graduation is not a requirement in order to have a degree conferred.</w:t>
      </w:r>
    </w:p>
    <w:p w14:paraId="6E568B15" w14:textId="0922A941" w:rsidR="002C1A7E" w:rsidRDefault="002C1A7E">
      <w:pPr>
        <w:rPr>
          <w:sz w:val="20"/>
          <w:szCs w:val="20"/>
        </w:rPr>
      </w:pPr>
    </w:p>
    <w:p w14:paraId="11C3E993" w14:textId="1754ED74" w:rsidR="002C1A7E" w:rsidRDefault="002C1A7E">
      <w:pPr>
        <w:rPr>
          <w:sz w:val="20"/>
          <w:szCs w:val="20"/>
        </w:rPr>
      </w:pPr>
      <w:r>
        <w:rPr>
          <w:b/>
          <w:bCs/>
          <w:sz w:val="20"/>
          <w:szCs w:val="20"/>
        </w:rPr>
        <w:t>Opportunity Modules</w:t>
      </w:r>
    </w:p>
    <w:p w14:paraId="302628ED" w14:textId="75A26551" w:rsidR="002C1A7E" w:rsidRDefault="004306FC">
      <w:pPr>
        <w:rPr>
          <w:sz w:val="20"/>
          <w:szCs w:val="20"/>
        </w:rPr>
      </w:pPr>
      <w:r>
        <w:rPr>
          <w:sz w:val="20"/>
          <w:szCs w:val="20"/>
        </w:rPr>
        <w:t>You can choose from a range of modules on offer, and these may incur a small cost, for example, for materials or travel to locations or work-based learning experiences. They will range from one module to another – please check the module information or ask your course team for details.</w:t>
      </w:r>
    </w:p>
    <w:p w14:paraId="643A05CB" w14:textId="77777777" w:rsidR="00A4001C" w:rsidRPr="00A4001C" w:rsidRDefault="00A4001C" w:rsidP="00A4001C">
      <w:pPr>
        <w:pStyle w:val="Default"/>
        <w:rPr>
          <w:rFonts w:ascii="Calibri" w:hAnsi="Calibri"/>
          <w:color w:val="4472C4" w:themeColor="accent1"/>
          <w:sz w:val="22"/>
          <w:szCs w:val="22"/>
        </w:rPr>
      </w:pPr>
    </w:p>
    <w:p w14:paraId="4785F9CD" w14:textId="77777777" w:rsidR="00A4001C" w:rsidRPr="00A4001C" w:rsidRDefault="00A4001C" w:rsidP="00A4001C">
      <w:pPr>
        <w:pStyle w:val="Default"/>
        <w:rPr>
          <w:rFonts w:ascii="Calibri" w:hAnsi="Calibri"/>
          <w:color w:val="4472C4" w:themeColor="accent1"/>
          <w:sz w:val="22"/>
          <w:szCs w:val="22"/>
        </w:rPr>
      </w:pPr>
    </w:p>
    <w:p w14:paraId="403FAA50" w14:textId="2DAEC23D" w:rsidR="00A4001C" w:rsidRPr="002C1A7E" w:rsidRDefault="00A4001C" w:rsidP="00A4001C">
      <w:pPr>
        <w:rPr>
          <w:sz w:val="20"/>
          <w:szCs w:val="20"/>
        </w:rPr>
      </w:pPr>
    </w:p>
    <w:sectPr w:rsidR="00A4001C" w:rsidRPr="002C1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FC"/>
    <w:rsid w:val="000C6505"/>
    <w:rsid w:val="00127C5B"/>
    <w:rsid w:val="002142C5"/>
    <w:rsid w:val="002C1A7E"/>
    <w:rsid w:val="002D1D37"/>
    <w:rsid w:val="004306FC"/>
    <w:rsid w:val="004D6612"/>
    <w:rsid w:val="00613030"/>
    <w:rsid w:val="006F72FC"/>
    <w:rsid w:val="00817E7F"/>
    <w:rsid w:val="008A2B4B"/>
    <w:rsid w:val="00906BDB"/>
    <w:rsid w:val="00A4001C"/>
    <w:rsid w:val="00CE134F"/>
    <w:rsid w:val="00CF0D19"/>
    <w:rsid w:val="00D6680D"/>
    <w:rsid w:val="00D7528D"/>
    <w:rsid w:val="00E23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7D3"/>
  <w15:chartTrackingRefBased/>
  <w15:docId w15:val="{811BFD62-ECF2-BF49-B38E-7AC185C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01C"/>
    <w:pPr>
      <w:autoSpaceDE w:val="0"/>
      <w:autoSpaceDN w:val="0"/>
      <w:adjustRightInd w:val="0"/>
    </w:pPr>
    <w:rPr>
      <w:rFonts w:ascii="Arial" w:hAnsi="Arial" w:cs="Arial"/>
      <w:color w:val="000000"/>
    </w:rPr>
  </w:style>
  <w:style w:type="paragraph" w:customStyle="1" w:styleId="paragraph">
    <w:name w:val="paragraph"/>
    <w:basedOn w:val="Normal"/>
    <w:rsid w:val="00CF0D1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F0D19"/>
  </w:style>
  <w:style w:type="character" w:customStyle="1" w:styleId="eop">
    <w:name w:val="eop"/>
    <w:basedOn w:val="DefaultParagraphFont"/>
    <w:rsid w:val="00CF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SriKartini Leet</dc:creator>
  <cp:keywords/>
  <dc:description/>
  <cp:lastModifiedBy>Jessica Raban-Williams</cp:lastModifiedBy>
  <cp:revision>2</cp:revision>
  <dcterms:created xsi:type="dcterms:W3CDTF">2024-03-11T10:45:00Z</dcterms:created>
  <dcterms:modified xsi:type="dcterms:W3CDTF">2024-03-11T10:45:00Z</dcterms:modified>
</cp:coreProperties>
</file>